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eastAsia="Times New Roman" w:cs="Times New Roman" w:ascii="Times New Roman" w:hAnsi="Times New Roman"/>
          <w:sz w:val="17"/>
          <w:szCs w:val="17"/>
        </w:rPr>
      </w:r>
    </w:p>
    <w:p>
      <w:pPr>
        <w:pStyle w:val="Normal"/>
        <w:spacing w:before="72" w:after="0"/>
        <w:ind w:left="398"/>
        <w:rPr>
          <w:rFonts w:ascii="Arial" w:hAnsi="Arial" w:eastAsia="Arial" w:cs="Arial"/>
          <w:lang w:val="es-ES"/>
        </w:rPr>
      </w:pPr>
      <w:r>
        <w:rPr>
          <w:rFonts w:ascii="Arial" w:hAnsi="Arial"/>
          <w:b/>
          <w:spacing w:val="-1"/>
          <w:lang w:val="es-ES"/>
        </w:rPr>
        <w:t>ANEXO XI -COMUNICACIÓN</w:t>
      </w:r>
      <w:r>
        <w:rPr>
          <w:rFonts w:ascii="Arial" w:hAnsi="Arial"/>
          <w:b/>
          <w:spacing w:val="-3"/>
          <w:lang w:val="es-ES"/>
        </w:rPr>
        <w:t xml:space="preserve"> </w:t>
      </w:r>
      <w:r>
        <w:rPr>
          <w:rFonts w:ascii="Arial" w:hAnsi="Arial"/>
          <w:b/>
          <w:spacing w:val="-1"/>
          <w:lang w:val="es-ES"/>
        </w:rPr>
        <w:t>DE</w:t>
      </w:r>
      <w:r>
        <w:rPr>
          <w:rFonts w:ascii="Arial" w:hAnsi="Arial"/>
          <w:b/>
          <w:spacing w:val="-2"/>
          <w:lang w:val="es-ES"/>
        </w:rPr>
        <w:t xml:space="preserve"> </w:t>
      </w:r>
      <w:r>
        <w:rPr>
          <w:rFonts w:ascii="Arial" w:hAnsi="Arial"/>
          <w:b/>
          <w:spacing w:val="-1"/>
          <w:lang w:val="es-ES"/>
        </w:rPr>
        <w:t>CESIÓN</w:t>
      </w:r>
      <w:r>
        <w:rPr>
          <w:rFonts w:ascii="Arial" w:hAnsi="Arial"/>
          <w:b/>
          <w:spacing w:val="-2"/>
          <w:lang w:val="es-ES"/>
        </w:rPr>
        <w:t xml:space="preserve"> </w:t>
      </w:r>
      <w:r>
        <w:rPr>
          <w:rFonts w:ascii="Arial" w:hAnsi="Arial"/>
          <w:b/>
          <w:spacing w:val="-1"/>
          <w:lang w:val="es-ES"/>
        </w:rPr>
        <w:t>DE</w:t>
      </w:r>
      <w:r>
        <w:rPr>
          <w:rFonts w:ascii="Arial" w:hAnsi="Arial"/>
          <w:b/>
          <w:spacing w:val="-2"/>
          <w:lang w:val="es-ES"/>
        </w:rPr>
        <w:t xml:space="preserve"> </w:t>
      </w:r>
      <w:r>
        <w:rPr>
          <w:rFonts w:ascii="Arial" w:hAnsi="Arial"/>
          <w:b/>
          <w:spacing w:val="-1"/>
          <w:lang w:val="es-ES"/>
        </w:rPr>
        <w:t>DERECHOS</w:t>
      </w:r>
      <w:r>
        <w:rPr>
          <w:rFonts w:ascii="Arial" w:hAnsi="Arial"/>
          <w:b/>
          <w:spacing w:val="-2"/>
          <w:lang w:val="es-ES"/>
        </w:rPr>
        <w:t xml:space="preserve"> </w:t>
      </w:r>
      <w:r>
        <w:rPr>
          <w:rFonts w:ascii="Arial" w:hAnsi="Arial"/>
          <w:b/>
          <w:spacing w:val="-1"/>
          <w:lang w:val="es-ES"/>
        </w:rPr>
        <w:t>DE</w:t>
      </w:r>
      <w:r>
        <w:rPr>
          <w:rFonts w:ascii="Arial" w:hAnsi="Arial"/>
          <w:b/>
          <w:spacing w:val="-2"/>
          <w:lang w:val="es-ES"/>
        </w:rPr>
        <w:t xml:space="preserve"> </w:t>
      </w:r>
      <w:r>
        <w:rPr>
          <w:rFonts w:ascii="Arial" w:hAnsi="Arial"/>
          <w:b/>
          <w:spacing w:val="-1"/>
          <w:lang w:val="es-ES"/>
        </w:rPr>
        <w:t>COBRO</w:t>
      </w:r>
      <w:r>
        <w:rPr>
          <w:rFonts w:ascii="Arial" w:hAnsi="Arial"/>
          <w:b/>
          <w:spacing w:val="-2"/>
          <w:lang w:val="es-ES"/>
        </w:rPr>
        <w:t xml:space="preserve"> </w:t>
      </w:r>
      <w:r>
        <w:rPr>
          <w:rFonts w:ascii="Arial" w:hAnsi="Arial"/>
          <w:b/>
          <w:spacing w:val="-1"/>
          <w:lang w:val="es-ES"/>
        </w:rPr>
        <w:t>DE</w:t>
      </w:r>
      <w:r>
        <w:rPr>
          <w:rFonts w:ascii="Arial" w:hAnsi="Arial"/>
          <w:b/>
          <w:spacing w:val="-2"/>
          <w:lang w:val="es-ES"/>
        </w:rPr>
        <w:t xml:space="preserve"> </w:t>
      </w:r>
      <w:r>
        <w:rPr>
          <w:rFonts w:ascii="Arial" w:hAnsi="Arial"/>
          <w:b/>
          <w:spacing w:val="-1"/>
          <w:lang w:val="es-ES"/>
        </w:rPr>
        <w:t>SUBVENCIÓN.</w:t>
      </w:r>
    </w:p>
    <w:p>
      <w:pPr>
        <w:pStyle w:val="Normal"/>
        <w:spacing w:lineRule="atLeast" w:line="20"/>
        <w:ind w:left="391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850255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360" cy="720"/>
                          <a:chOff x="0" y="0"/>
                          <a:chExt cx="585036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503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50360" cy="72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60.6pt;height:0pt" coordorigin="0,-2" coordsize="9212,0">
                <v:group id="shape_0" style="position:absolute;left:0;top:-2;width:9212;height:0">
                  <v:line id="shape_0" from="0,-2" to="9212,-2" stroked="t" o:allowincell="f" style="position:absolute;mso-position-vertical:top">
                    <v:stroke color="black" weight="648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10" w:after="0"/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eastAsia="Arial" w:cs="Arial" w:ascii="Arial" w:hAnsi="Arial"/>
          <w:b/>
          <w:bCs/>
          <w:sz w:val="32"/>
          <w:szCs w:val="32"/>
        </w:rPr>
      </w:r>
    </w:p>
    <w:p>
      <w:pPr>
        <w:pStyle w:val="BodyText"/>
        <w:rPr>
          <w:lang w:val="es-ES"/>
        </w:rPr>
      </w:pPr>
      <w:r>
        <w:rPr>
          <w:spacing w:val="-1"/>
          <w:lang w:val="es-ES"/>
        </w:rPr>
        <w:t>DATOS</w:t>
      </w:r>
      <w:r>
        <w:rPr>
          <w:spacing w:val="-9"/>
          <w:lang w:val="es-ES"/>
        </w:rPr>
        <w:t xml:space="preserve"> </w:t>
      </w:r>
      <w:r>
        <w:rPr>
          <w:spacing w:val="-1"/>
          <w:lang w:val="es-ES"/>
        </w:rPr>
        <w:t>CEDENTE</w:t>
      </w:r>
    </w:p>
    <w:p>
      <w:pPr>
        <w:pStyle w:val="BodyText"/>
        <w:spacing w:lineRule="auto" w:line="480" w:before="180" w:after="0"/>
        <w:ind w:left="398" w:right="5598"/>
        <w:rPr>
          <w:lang w:val="es-ES"/>
        </w:rPr>
      </w:pPr>
      <w:r>
        <w:rPr>
          <w:spacing w:val="-1"/>
          <w:lang w:val="es-ES"/>
        </w:rPr>
        <w:t>Nombre</w:t>
      </w:r>
      <w:r>
        <w:rPr>
          <w:lang w:val="es-ES"/>
        </w:rPr>
        <w:t xml:space="preserve"> y</w:t>
      </w:r>
      <w:r>
        <w:rPr>
          <w:spacing w:val="-1"/>
          <w:lang w:val="es-ES"/>
        </w:rPr>
        <w:t xml:space="preserve"> apellidos</w:t>
      </w:r>
      <w:r>
        <w:rPr>
          <w:lang w:val="es-ES"/>
        </w:rPr>
        <w:t xml:space="preserve"> o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razón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social: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NIF/CIF:</w:t>
      </w:r>
    </w:p>
    <w:p>
      <w:pPr>
        <w:pStyle w:val="BodyText"/>
        <w:spacing w:lineRule="auto" w:line="480" w:before="7" w:after="0"/>
        <w:ind w:left="398" w:right="7559"/>
        <w:rPr>
          <w:lang w:val="es-ES"/>
        </w:rPr>
      </w:pPr>
      <w:r>
        <w:rPr>
          <w:spacing w:val="-1"/>
          <w:lang w:val="es-ES"/>
        </w:rPr>
        <w:t>Domicilio: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Representado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por: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NIF:</w:t>
      </w:r>
    </w:p>
    <w:p>
      <w:pPr>
        <w:pStyle w:val="BodyText"/>
        <w:spacing w:before="7" w:after="0"/>
        <w:rPr>
          <w:lang w:val="es-ES"/>
        </w:rPr>
      </w:pPr>
      <w:r>
        <w:rPr>
          <w:spacing w:val="-1"/>
          <w:lang w:val="es-ES"/>
        </w:rPr>
        <w:t xml:space="preserve">En </w:t>
      </w:r>
      <w:r>
        <w:rPr>
          <w:lang w:val="es-ES"/>
        </w:rPr>
        <w:t>virtud</w:t>
      </w:r>
      <w:r>
        <w:rPr>
          <w:spacing w:val="-1"/>
          <w:lang w:val="es-ES"/>
        </w:rPr>
        <w:t xml:space="preserve"> de </w:t>
      </w:r>
      <w:r>
        <w:rPr>
          <w:lang w:val="es-ES"/>
        </w:rPr>
        <w:t>(poder/acta/acuerdo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de </w:t>
      </w:r>
      <w:r>
        <w:rPr>
          <w:lang w:val="es-ES"/>
        </w:rPr>
        <w:t>representación/etc):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9" w:after="0"/>
        <w:rPr>
          <w:rFonts w:ascii="Arial" w:hAnsi="Arial" w:eastAsia="Arial" w:cs="Arial"/>
          <w:sz w:val="23"/>
          <w:szCs w:val="23"/>
          <w:lang w:val="es-ES"/>
        </w:rPr>
      </w:pPr>
      <w:r>
        <w:rPr>
          <w:rFonts w:eastAsia="Arial" w:cs="Arial" w:ascii="Arial" w:hAnsi="Arial"/>
          <w:sz w:val="23"/>
          <w:szCs w:val="23"/>
          <w:lang w:val="es-ES"/>
        </w:rPr>
      </w:r>
    </w:p>
    <w:p>
      <w:pPr>
        <w:pStyle w:val="BodyText"/>
        <w:rPr>
          <w:lang w:val="es-ES"/>
        </w:rPr>
      </w:pPr>
      <w:r>
        <w:rPr>
          <w:spacing w:val="-1"/>
          <w:lang w:val="es-ES"/>
        </w:rPr>
        <w:t>DATOS</w:t>
      </w:r>
      <w:r>
        <w:rPr>
          <w:spacing w:val="-26"/>
          <w:lang w:val="es-ES"/>
        </w:rPr>
        <w:t xml:space="preserve"> </w:t>
      </w:r>
      <w:r>
        <w:rPr>
          <w:spacing w:val="-1"/>
          <w:lang w:val="es-ES"/>
        </w:rPr>
        <w:t>CESIONARIO/A:</w:t>
      </w:r>
    </w:p>
    <w:p>
      <w:pPr>
        <w:pStyle w:val="BodyText"/>
        <w:spacing w:lineRule="auto" w:line="480" w:before="180" w:after="0"/>
        <w:ind w:left="398" w:right="5598"/>
        <w:rPr>
          <w:lang w:val="es-ES"/>
        </w:rPr>
      </w:pPr>
      <w:r>
        <w:rPr>
          <w:spacing w:val="-1"/>
          <w:lang w:val="es-ES"/>
        </w:rPr>
        <w:t>Nombre</w:t>
      </w:r>
      <w:r>
        <w:rPr>
          <w:lang w:val="es-ES"/>
        </w:rPr>
        <w:t xml:space="preserve"> y</w:t>
      </w:r>
      <w:r>
        <w:rPr>
          <w:spacing w:val="-1"/>
          <w:lang w:val="es-ES"/>
        </w:rPr>
        <w:t xml:space="preserve"> apellidos</w:t>
      </w:r>
      <w:r>
        <w:rPr>
          <w:lang w:val="es-ES"/>
        </w:rPr>
        <w:t xml:space="preserve"> o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razón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social: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NIF/CIF:</w:t>
      </w:r>
    </w:p>
    <w:p>
      <w:pPr>
        <w:pStyle w:val="BodyText"/>
        <w:spacing w:lineRule="auto" w:line="480" w:before="7" w:after="0"/>
        <w:ind w:left="398" w:right="7559"/>
        <w:rPr>
          <w:lang w:val="es-ES"/>
        </w:rPr>
      </w:pPr>
      <w:r>
        <w:rPr>
          <w:spacing w:val="-1"/>
          <w:lang w:val="es-ES"/>
        </w:rPr>
        <w:t>Domicilio: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Representado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por: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NIF:</w:t>
      </w:r>
    </w:p>
    <w:p>
      <w:pPr>
        <w:pStyle w:val="BodyText"/>
        <w:spacing w:before="7" w:after="0"/>
        <w:rPr>
          <w:lang w:val="es-ES"/>
        </w:rPr>
      </w:pPr>
      <w:r>
        <w:rPr>
          <w:spacing w:val="-1"/>
          <w:lang w:val="es-ES"/>
        </w:rPr>
        <w:t xml:space="preserve">En </w:t>
      </w:r>
      <w:r>
        <w:rPr>
          <w:lang w:val="es-ES"/>
        </w:rPr>
        <w:t>virtud</w:t>
      </w:r>
      <w:r>
        <w:rPr>
          <w:spacing w:val="-1"/>
          <w:lang w:val="es-ES"/>
        </w:rPr>
        <w:t xml:space="preserve"> de </w:t>
      </w:r>
      <w:r>
        <w:rPr>
          <w:lang w:val="es-ES"/>
        </w:rPr>
        <w:t>(poder/acta/acuerdo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de </w:t>
      </w:r>
      <w:r>
        <w:rPr>
          <w:lang w:val="es-ES"/>
        </w:rPr>
        <w:t>representación/etc):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4" w:after="0"/>
        <w:rPr>
          <w:rFonts w:ascii="Arial" w:hAnsi="Arial" w:eastAsia="Arial" w:cs="Arial"/>
          <w:sz w:val="31"/>
          <w:szCs w:val="31"/>
          <w:lang w:val="es-ES"/>
        </w:rPr>
      </w:pPr>
      <w:r>
        <w:rPr>
          <w:rFonts w:eastAsia="Arial" w:cs="Arial" w:ascii="Arial" w:hAnsi="Arial"/>
          <w:sz w:val="31"/>
          <w:szCs w:val="31"/>
          <w:lang w:val="es-ES"/>
        </w:rPr>
      </w:r>
    </w:p>
    <w:p>
      <w:pPr>
        <w:pStyle w:val="BodyText"/>
        <w:rPr/>
      </w:pPr>
      <w:r>
        <w:rPr>
          <w:spacing w:val="-1"/>
        </w:rPr>
        <w:t>DATOS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CESIÓN:</w:t>
      </w:r>
    </w:p>
    <w:p>
      <w:pPr>
        <w:pStyle w:val="Normal"/>
        <w:spacing w:before="8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sectPr>
          <w:headerReference w:type="default" r:id="rId2"/>
          <w:type w:val="nextPage"/>
          <w:pgSz w:w="11906" w:h="16838"/>
          <w:pgMar w:left="880" w:right="880" w:gutter="0" w:header="710" w:top="1814" w:footer="0" w:bottom="732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924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24"/>
        <w:gridCol w:w="4039"/>
        <w:gridCol w:w="1563"/>
        <w:gridCol w:w="1697"/>
      </w:tblGrid>
      <w:tr>
        <w:trPr>
          <w:trHeight w:val="470" w:hRule="exact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9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0"/>
                <w:szCs w:val="22"/>
                <w:lang w:val="en-US" w:eastAsia="en-US" w:bidi="ar-SA"/>
              </w:rPr>
              <w:t>Nombre</w:t>
            </w:r>
            <w:r>
              <w:rPr>
                <w:rFonts w:eastAsia="Calibri" w:cs="" w:ascii="Arial" w:hAnsi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0"/>
                <w:szCs w:val="22"/>
                <w:lang w:val="en-US" w:eastAsia="en-US" w:bidi="ar-SA"/>
              </w:rPr>
              <w:t>de la ayuda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0"/>
                <w:szCs w:val="22"/>
                <w:lang w:val="en-US" w:eastAsia="en-US" w:bidi="ar-SA"/>
              </w:rPr>
              <w:t>Convocatoria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1" w:left="608" w:right="245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0"/>
                <w:szCs w:val="22"/>
                <w:lang w:val="en-US" w:eastAsia="en-US" w:bidi="ar-SA"/>
              </w:rPr>
              <w:t>Expediente/</w:t>
            </w:r>
            <w:r>
              <w:rPr>
                <w:rFonts w:eastAsia="Calibri" w:cs="" w:ascii="Arial" w:hAnsi="Arial"/>
                <w:spacing w:val="2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0"/>
                <w:szCs w:val="22"/>
                <w:lang w:val="en-US" w:eastAsia="en-US" w:bidi="ar-SA"/>
              </w:rPr>
              <w:t>año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39" w:left="467" w:right="125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Importe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máximo</w:t>
            </w:r>
            <w:r>
              <w:rPr>
                <w:rFonts w:eastAsia="Arial" w:cs="Arial" w:ascii="Arial" w:hAnsi="Arial"/>
                <w:spacing w:val="2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cedido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€</w:t>
            </w:r>
          </w:p>
        </w:tc>
      </w:tr>
      <w:tr>
        <w:trPr>
          <w:trHeight w:val="516" w:hRule="exact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80" w:right="880" w:gutter="0" w:header="710" w:top="1814" w:footer="0" w:bottom="732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7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lineRule="atLeast" w:line="200"/>
        <w:ind w:left="111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>
                <wp:extent cx="6237605" cy="1718945"/>
                <wp:effectExtent l="0" t="0" r="0" b="0"/>
                <wp:docPr id="3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720" cy="1719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21"/>
                              <w:rPr>
                                <w:rFonts w:ascii="Arial" w:hAnsi="Arial" w:eastAsia="Arial" w:cs="Arial"/>
                                <w:sz w:val="11"/>
                                <w:szCs w:val="1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es-ES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es-ES"/>
                              </w:rPr>
                              <w:t>BANCARIOS Titular</w:t>
                            </w:r>
                            <w:hyperlink w:anchor="_bookmark2">
                              <w:bookmarkStart w:id="2" w:name="_bookmark0"/>
                              <w:bookmarkEnd w:id="2"/>
                              <w:r>
                                <w:rPr>
                                  <w:rFonts w:ascii="Arial" w:hAnsi="Arial"/>
                                  <w:color w:val="000000"/>
                                  <w:spacing w:val="-1"/>
                                  <w:position w:val="8"/>
                                  <w:sz w:val="11"/>
                                  <w:lang w:val="es-ES"/>
                                </w:rPr>
                                <w:t>1</w:t>
                              </w:r>
                            </w:hyperlink>
                          </w:p>
                          <w:p>
                            <w:pPr>
                              <w:pStyle w:val="Contenidodelmarco"/>
                              <w:spacing w:lineRule="auto" w:line="523" w:before="178" w:after="0"/>
                              <w:ind w:left="221" w:right="478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Nombre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y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apellidos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o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razón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social: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2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NIF/CIF: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>
                            <w:pPr>
                              <w:pStyle w:val="Contenidodelmarco"/>
                              <w:spacing w:lineRule="auto" w:line="523" w:before="7" w:after="0"/>
                              <w:ind w:left="221" w:right="478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Entidad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financiera: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Código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IBAN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Marco2" path="m0,0l-2147483645,0l-2147483645,-2147483646l0,-2147483646xe" stroked="t" o:allowincell="f" style="position:absolute;margin-left:0pt;margin-top:-135.4pt;width:491.1pt;height:135.3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20" w:after="0"/>
                        <w:ind w:left="221"/>
                        <w:rPr>
                          <w:rFonts w:ascii="Arial" w:hAnsi="Arial" w:eastAsia="Arial" w:cs="Arial"/>
                          <w:sz w:val="11"/>
                          <w:szCs w:val="11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20"/>
                          <w:lang w:val="es-ES"/>
                        </w:rPr>
                        <w:t>DATOS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0"/>
                          <w:lang w:val="es-ES"/>
                        </w:rPr>
                        <w:t>BANCARIOS Titular</w:t>
                      </w:r>
                      <w:hyperlink w:anchor="_bookmark2">
                        <w:bookmarkStart w:id="3" w:name="_bookmark0"/>
                        <w:bookmarkEnd w:id="3"/>
                        <w:r>
                          <w:rPr>
                            <w:rFonts w:ascii="Arial" w:hAnsi="Arial"/>
                            <w:color w:val="000000"/>
                            <w:spacing w:val="-1"/>
                            <w:position w:val="8"/>
                            <w:sz w:val="11"/>
                            <w:lang w:val="es-ES"/>
                          </w:rPr>
                          <w:t>1</w:t>
                        </w:r>
                      </w:hyperlink>
                    </w:p>
                    <w:p>
                      <w:pPr>
                        <w:pStyle w:val="Contenidodelmarco"/>
                        <w:spacing w:lineRule="auto" w:line="523" w:before="178" w:after="0"/>
                        <w:ind w:left="221" w:right="478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  <w:lang w:val="es-ES"/>
                        </w:rPr>
                        <w:t>Nombre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y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apellidos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o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0"/>
                          <w:szCs w:val="20"/>
                          <w:lang w:val="es-ES"/>
                        </w:rPr>
                        <w:t>razón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0"/>
                          <w:szCs w:val="20"/>
                          <w:lang w:val="es-ES"/>
                        </w:rPr>
                        <w:t>social: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0"/>
                          <w:szCs w:val="20"/>
                          <w:lang w:val="es-ES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2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</w:rPr>
                        <w:t>NIF/CIF: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0"/>
                          <w:szCs w:val="20"/>
                        </w:rPr>
                        <w:t>…………………………</w:t>
                      </w:r>
                    </w:p>
                    <w:p>
                      <w:pPr>
                        <w:pStyle w:val="Contenidodelmarco"/>
                        <w:spacing w:lineRule="auto" w:line="523" w:before="7" w:after="0"/>
                        <w:ind w:left="221" w:right="478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</w:rPr>
                        <w:t>Entidad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</w:rPr>
                        <w:t>financiera: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</w:rPr>
                        <w:t>Código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sz w:val="20"/>
                          <w:szCs w:val="20"/>
                        </w:rPr>
                        <w:t>IBAN</w:t>
                      </w:r>
                      <w:r>
                        <w:rPr>
                          <w:rFonts w:eastAsia="Arial" w:cs="Arial" w:ascii="Arial" w:hAnsi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eastAsia="Arial" w:cs="Arial" w:ascii="Arial" w:hAnsi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spacing w:before="84" w:after="0"/>
        <w:ind w:left="338" w:right="319"/>
        <w:rPr>
          <w:rFonts w:cs="Arial"/>
          <w:lang w:val="es-ES"/>
        </w:rPr>
      </w:pPr>
      <w:r>
        <w:rPr>
          <w:spacing w:val="-1"/>
          <w:lang w:val="es-ES"/>
        </w:rPr>
        <w:t>Las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personas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abajo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firmantes</w:t>
      </w:r>
      <w:r>
        <w:rPr>
          <w:spacing w:val="5"/>
          <w:lang w:val="es-ES"/>
        </w:rPr>
        <w:t xml:space="preserve"> </w:t>
      </w:r>
      <w:r>
        <w:rPr>
          <w:lang w:val="es-ES"/>
        </w:rPr>
        <w:t>manifiestan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han</w:t>
      </w:r>
      <w:r>
        <w:rPr>
          <w:spacing w:val="4"/>
          <w:lang w:val="es-ES"/>
        </w:rPr>
        <w:t xml:space="preserve"> </w:t>
      </w:r>
      <w:r>
        <w:rPr>
          <w:lang w:val="es-ES"/>
        </w:rPr>
        <w:t>celebrado</w:t>
      </w:r>
      <w:r>
        <w:rPr>
          <w:spacing w:val="3"/>
          <w:lang w:val="es-ES"/>
        </w:rPr>
        <w:t xml:space="preserve"> </w:t>
      </w:r>
      <w:r>
        <w:rPr>
          <w:lang w:val="es-ES"/>
        </w:rPr>
        <w:t>contrato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"/>
          <w:lang w:val="es-ES"/>
        </w:rPr>
        <w:t xml:space="preserve"> </w:t>
      </w:r>
      <w:r>
        <w:rPr>
          <w:lang w:val="es-ES"/>
        </w:rPr>
        <w:t>cesión</w:t>
      </w:r>
      <w:r>
        <w:rPr>
          <w:spacing w:val="14"/>
          <w:lang w:val="es-ES"/>
        </w:rPr>
        <w:t xml:space="preserve"> </w:t>
      </w:r>
      <w:hyperlink w:anchor="_bookmark3">
        <w:bookmarkStart w:id="4" w:name="_bookmark1"/>
        <w:bookmarkEnd w:id="4"/>
        <w:r>
          <w:rPr>
            <w:position w:val="9"/>
            <w:sz w:val="12"/>
            <w:lang w:val="es-ES"/>
          </w:rPr>
          <w:t>2</w:t>
        </w:r>
      </w:hyperlink>
      <w:r>
        <w:rPr>
          <w:spacing w:val="32"/>
          <w:position w:val="9"/>
          <w:sz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derecho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 xml:space="preserve">de </w:t>
      </w:r>
      <w:r>
        <w:rPr>
          <w:lang w:val="es-ES"/>
        </w:rPr>
        <w:t>cobro</w:t>
      </w:r>
      <w:r>
        <w:rPr>
          <w:spacing w:val="-1"/>
          <w:lang w:val="es-ES"/>
        </w:rPr>
        <w:t xml:space="preserve"> de la/s ayuda/s, </w:t>
      </w:r>
      <w:r>
        <w:rPr>
          <w:lang w:val="es-ES"/>
        </w:rPr>
        <w:t>cuyos</w:t>
      </w:r>
      <w:r>
        <w:rPr>
          <w:spacing w:val="-1"/>
          <w:lang w:val="es-ES"/>
        </w:rPr>
        <w:t xml:space="preserve"> datos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han indicado</w:t>
      </w:r>
      <w:r>
        <w:rPr>
          <w:lang w:val="es-ES"/>
        </w:rPr>
        <w:t xml:space="preserve"> y</w:t>
      </w:r>
      <w:r>
        <w:rPr>
          <w:spacing w:val="3"/>
          <w:lang w:val="es-ES"/>
        </w:rPr>
        <w:t xml:space="preserve"> </w:t>
      </w:r>
      <w:r>
        <w:rPr>
          <w:b/>
          <w:spacing w:val="-1"/>
          <w:lang w:val="es-ES"/>
        </w:rPr>
        <w:t>DECLARAN:</w:t>
      </w:r>
    </w:p>
    <w:p>
      <w:pPr>
        <w:pStyle w:val="Normal"/>
        <w:rPr>
          <w:rFonts w:ascii="Arial" w:hAnsi="Arial" w:eastAsia="Arial" w:cs="Arial"/>
          <w:b/>
          <w:bCs/>
          <w:lang w:val="es-ES"/>
        </w:rPr>
      </w:pPr>
      <w:r>
        <w:rPr>
          <w:rFonts w:eastAsia="Arial" w:cs="Arial" w:ascii="Arial" w:hAnsi="Arial"/>
          <w:b/>
          <w:bCs/>
          <w:lang w:val="es-ES"/>
        </w:rPr>
      </w:r>
    </w:p>
    <w:p>
      <w:pPr>
        <w:pStyle w:val="BodyText"/>
        <w:ind w:left="338" w:right="319"/>
        <w:rPr>
          <w:lang w:val="es-ES"/>
        </w:rPr>
      </w:pPr>
      <w:r>
        <w:rPr>
          <w:spacing w:val="-1"/>
          <w:lang w:val="es-ES"/>
        </w:rPr>
        <w:t>Que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contenidos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esta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comunicación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documentación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acompaña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son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ciertos.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  <w:lang w:val="es-ES"/>
        </w:rPr>
      </w:pPr>
      <w:r>
        <w:rPr>
          <w:rFonts w:eastAsia="Arial" w:cs="Arial" w:ascii="Arial" w:hAnsi="Arial"/>
          <w:sz w:val="21"/>
          <w:szCs w:val="21"/>
          <w:lang w:val="es-ES"/>
        </w:rPr>
      </w:r>
    </w:p>
    <w:p>
      <w:pPr>
        <w:sectPr>
          <w:headerReference w:type="default" r:id="rId3"/>
          <w:type w:val="nextPage"/>
          <w:pgSz w:w="11906" w:h="16838"/>
          <w:pgMar w:left="940" w:right="920" w:gutter="0" w:header="710" w:top="2300" w:footer="0" w:bottom="1227"/>
          <w:pgNumType w:start="32"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2" w:after="0"/>
        <w:ind w:left="0"/>
        <w:jc w:val="right"/>
        <w:rPr>
          <w:lang w:val="es-ES"/>
        </w:rPr>
      </w:pPr>
      <w:r>
        <w:rPr>
          <w:spacing w:val="-1"/>
          <w:lang w:val="es-ES"/>
        </w:rPr>
        <w:t xml:space="preserve">En </w:t>
      </w:r>
      <w:r>
        <w:rPr>
          <w:w w:val="99"/>
          <w:u w:val="single" w:color="000000"/>
          <w:lang w:val="es-ES"/>
        </w:rPr>
        <w:t xml:space="preserve"> </w:t>
      </w:r>
    </w:p>
    <w:p>
      <w:pPr>
        <w:pStyle w:val="BodyText"/>
        <w:tabs>
          <w:tab w:val="clear" w:pos="720"/>
          <w:tab w:val="left" w:pos="2528" w:leader="none"/>
        </w:tabs>
        <w:spacing w:before="72" w:after="0"/>
        <w:ind w:left="1916"/>
        <w:rPr>
          <w:lang w:val="es-ES"/>
        </w:rPr>
      </w:pPr>
      <w:r>
        <w:br w:type="column"/>
      </w:r>
      <w:r>
        <w:rPr>
          <w:lang w:val="es-ES"/>
        </w:rPr>
        <w:t>a</w:t>
        <w:tab/>
      </w:r>
      <w:r>
        <w:rPr>
          <w:spacing w:val="-1"/>
          <w:lang w:val="es-ES"/>
        </w:rPr>
        <w:t xml:space="preserve">de </w:t>
      </w:r>
      <w:r>
        <w:rPr>
          <w:w w:val="99"/>
          <w:u w:val="single" w:color="000000"/>
          <w:lang w:val="es-ES"/>
        </w:rPr>
        <w:t xml:space="preserve"> </w:t>
      </w:r>
    </w:p>
    <w:p>
      <w:pPr>
        <w:pStyle w:val="BodyText"/>
        <w:spacing w:before="72" w:after="0"/>
        <w:ind w:left="0" w:right="510"/>
        <w:jc w:val="center"/>
        <w:rPr>
          <w:lang w:val="es-ES"/>
        </w:rPr>
      </w:pPr>
      <w:r>
        <w:br w:type="column"/>
      </w:r>
      <w:r>
        <w:rPr>
          <w:spacing w:val="-1"/>
          <w:lang w:val="es-ES"/>
        </w:rPr>
        <w:t>de 2024</w:t>
      </w:r>
    </w:p>
    <w:p>
      <w:pPr>
        <w:sectPr>
          <w:type w:val="continuous"/>
          <w:pgSz w:w="11906" w:h="16838"/>
          <w:pgMar w:left="940" w:right="920" w:gutter="0" w:header="710" w:top="2300" w:footer="0" w:bottom="1227"/>
          <w:cols w:num="3" w:equalWidth="false" w:sep="false">
            <w:col w:w="2416" w:space="40"/>
            <w:col w:w="2890" w:space="40"/>
            <w:col w:w="465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" w:after="0"/>
        <w:rPr>
          <w:rFonts w:ascii="Arial" w:hAnsi="Arial" w:eastAsia="Arial" w:cs="Arial"/>
          <w:sz w:val="26"/>
          <w:szCs w:val="26"/>
          <w:lang w:val="es-ES"/>
        </w:rPr>
      </w:pPr>
      <w:r>
        <w:rPr>
          <w:rFonts w:eastAsia="Arial" w:cs="Arial" w:ascii="Arial" w:hAnsi="Arial"/>
          <w:sz w:val="26"/>
          <w:szCs w:val="26"/>
          <w:lang w:val="es-ES"/>
        </w:rPr>
      </w:r>
    </w:p>
    <w:p>
      <w:pPr>
        <w:pStyle w:val="BodyText"/>
        <w:tabs>
          <w:tab w:val="clear" w:pos="720"/>
          <w:tab w:val="left" w:pos="6282" w:leader="none"/>
        </w:tabs>
        <w:spacing w:before="72" w:after="0"/>
        <w:ind w:left="757"/>
        <w:rPr>
          <w:lang w:val="es-ES"/>
        </w:rPr>
      </w:pPr>
      <w:r>
        <w:rPr>
          <w:spacing w:val="-1"/>
          <w:lang w:val="es-ES"/>
        </w:rPr>
        <w:t>FDO.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EL/LA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CEDENTE</w:t>
        <w:tab/>
        <w:t>FDO.</w:t>
      </w:r>
      <w:r>
        <w:rPr>
          <w:spacing w:val="-10"/>
          <w:lang w:val="es-ES"/>
        </w:rPr>
        <w:t xml:space="preserve"> </w:t>
      </w:r>
      <w:r>
        <w:rPr>
          <w:spacing w:val="-1"/>
          <w:lang w:val="es-ES"/>
        </w:rPr>
        <w:t>EL/LA</w:t>
      </w:r>
      <w:r>
        <w:rPr>
          <w:spacing w:val="-11"/>
          <w:lang w:val="es-ES"/>
        </w:rPr>
        <w:t xml:space="preserve"> </w:t>
      </w:r>
      <w:r>
        <w:rPr>
          <w:spacing w:val="-1"/>
          <w:lang w:val="es-ES"/>
        </w:rPr>
        <w:t>CESIONARIO/A</w:t>
      </w:r>
    </w:p>
    <w:p>
      <w:pPr>
        <w:pStyle w:val="Normal"/>
        <w:spacing w:before="5" w:after="0"/>
        <w:rPr>
          <w:rFonts w:ascii="Arial" w:hAnsi="Arial" w:eastAsia="Arial" w:cs="Arial"/>
          <w:sz w:val="32"/>
          <w:szCs w:val="32"/>
          <w:lang w:val="es-ES"/>
        </w:rPr>
      </w:pPr>
      <w:r>
        <w:rPr>
          <w:rFonts w:eastAsia="Arial" w:cs="Arial" w:ascii="Arial" w:hAnsi="Arial"/>
          <w:sz w:val="32"/>
          <w:szCs w:val="32"/>
          <w:lang w:val="es-ES"/>
        </w:rPr>
      </w:r>
    </w:p>
    <w:p>
      <w:pPr>
        <w:pStyle w:val="Normal"/>
        <w:spacing w:before="5" w:after="0"/>
        <w:rPr>
          <w:rFonts w:ascii="Arial" w:hAnsi="Arial" w:eastAsia="Arial" w:cs="Arial"/>
          <w:sz w:val="32"/>
          <w:szCs w:val="32"/>
          <w:lang w:val="es-ES"/>
        </w:rPr>
      </w:pPr>
      <w:r>
        <w:rPr>
          <w:rFonts w:eastAsia="Arial" w:cs="Arial" w:ascii="Arial" w:hAnsi="Arial"/>
          <w:sz w:val="32"/>
          <w:szCs w:val="32"/>
          <w:lang w:val="es-ES"/>
        </w:rPr>
      </w:r>
    </w:p>
    <w:p>
      <w:pPr>
        <w:pStyle w:val="Normal"/>
        <w:spacing w:before="5" w:after="0"/>
        <w:rPr>
          <w:rFonts w:ascii="Arial" w:hAnsi="Arial" w:eastAsia="Arial" w:cs="Arial"/>
          <w:sz w:val="32"/>
          <w:szCs w:val="32"/>
          <w:lang w:val="es-ES"/>
        </w:rPr>
      </w:pPr>
      <w:r>
        <w:rPr>
          <w:rFonts w:eastAsia="Arial" w:cs="Arial" w:ascii="Arial" w:hAnsi="Arial"/>
          <w:sz w:val="32"/>
          <w:szCs w:val="32"/>
          <w:lang w:val="es-ES"/>
        </w:rPr>
      </w:r>
    </w:p>
    <w:p>
      <w:pPr>
        <w:pStyle w:val="Normal"/>
        <w:spacing w:before="5" w:after="0"/>
        <w:rPr>
          <w:rFonts w:ascii="Arial" w:hAnsi="Arial" w:eastAsia="Arial" w:cs="Arial"/>
          <w:sz w:val="32"/>
          <w:szCs w:val="32"/>
          <w:lang w:val="es-ES"/>
        </w:rPr>
      </w:pPr>
      <w:r>
        <w:rPr>
          <w:rFonts w:eastAsia="Arial" w:cs="Arial" w:ascii="Arial" w:hAnsi="Arial"/>
          <w:sz w:val="32"/>
          <w:szCs w:val="32"/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lang w:val="es-ES"/>
        </w:rPr>
      </w:pPr>
      <w:r>
        <w:rPr>
          <w:lang w:val="es-ES"/>
        </w:rPr>
      </w:r>
    </w:p>
    <w:p>
      <w:pPr>
        <w:pStyle w:val="Normal"/>
        <w:spacing w:before="42" w:after="0"/>
        <w:ind w:left="337" w:right="432"/>
        <w:rPr>
          <w:rFonts w:ascii="Calibri" w:hAnsi="Calibri" w:eastAsia="Calibri" w:cs="Calibri"/>
          <w:sz w:val="20"/>
          <w:szCs w:val="20"/>
          <w:lang w:val="es-ES"/>
        </w:rPr>
      </w:pPr>
      <w:hyperlink w:anchor="_bookmark0">
        <w:r>
          <w:rPr>
            <w:spacing w:val="-1"/>
            <w:sz w:val="20"/>
            <w:lang w:val="es-ES"/>
          </w:rPr>
          <w:t>1</w:t>
        </w:r>
      </w:hyperlink>
      <w:r>
        <w:rPr>
          <w:rFonts w:ascii="Arial" w:hAnsi="Arial"/>
          <w:spacing w:val="-1"/>
          <w:sz w:val="16"/>
          <w:lang w:val="es-ES"/>
        </w:rPr>
        <w:t>El</w:t>
      </w:r>
      <w:r>
        <w:rPr>
          <w:rFonts w:ascii="Arial" w:hAnsi="Arial"/>
          <w:spacing w:val="15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titular</w:t>
      </w:r>
      <w:r>
        <w:rPr>
          <w:rFonts w:ascii="Arial" w:hAnsi="Arial"/>
          <w:spacing w:val="17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de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la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z w:val="16"/>
          <w:lang w:val="es-ES"/>
        </w:rPr>
        <w:t>cuenta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indicada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debe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z w:val="16"/>
          <w:lang w:val="es-ES"/>
        </w:rPr>
        <w:t>ser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el/la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z w:val="16"/>
          <w:lang w:val="es-ES"/>
        </w:rPr>
        <w:t>cesionario/a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z w:val="16"/>
          <w:lang w:val="es-ES"/>
        </w:rPr>
        <w:t>y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z w:val="16"/>
          <w:lang w:val="es-ES"/>
        </w:rPr>
        <w:t>se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acompañará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de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z w:val="16"/>
          <w:lang w:val="es-ES"/>
        </w:rPr>
        <w:t>certificación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de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la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entidad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de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z w:val="16"/>
          <w:lang w:val="es-ES"/>
        </w:rPr>
        <w:t>crédito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z w:val="16"/>
          <w:lang w:val="es-ES"/>
        </w:rPr>
        <w:t>sobre</w:t>
      </w:r>
      <w:r>
        <w:rPr>
          <w:rFonts w:ascii="Arial" w:hAnsi="Arial"/>
          <w:spacing w:val="1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la</w:t>
      </w:r>
      <w:r>
        <w:rPr>
          <w:rFonts w:ascii="Arial" w:hAnsi="Arial"/>
          <w:spacing w:val="26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titularidad</w:t>
      </w:r>
      <w:r>
        <w:rPr>
          <w:rFonts w:ascii="Arial" w:hAnsi="Arial"/>
          <w:spacing w:val="2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 xml:space="preserve">de la </w:t>
      </w:r>
      <w:r>
        <w:rPr>
          <w:rFonts w:ascii="Arial" w:hAnsi="Arial"/>
          <w:sz w:val="16"/>
          <w:lang w:val="es-ES"/>
        </w:rPr>
        <w:t>cuenta</w:t>
      </w:r>
      <w:r>
        <w:rPr>
          <w:rFonts w:ascii="Arial" w:hAnsi="Arial"/>
          <w:spacing w:val="-1"/>
          <w:sz w:val="16"/>
          <w:lang w:val="es-ES"/>
        </w:rPr>
        <w:t xml:space="preserve"> del </w:t>
      </w:r>
      <w:r>
        <w:rPr>
          <w:rFonts w:ascii="Arial" w:hAnsi="Arial"/>
          <w:sz w:val="16"/>
          <w:lang w:val="es-ES"/>
        </w:rPr>
        <w:t>cesionario</w:t>
      </w:r>
      <w:bookmarkStart w:id="5" w:name="_bookmark3"/>
      <w:bookmarkEnd w:id="5"/>
      <w:r>
        <w:rPr>
          <w:sz w:val="20"/>
          <w:lang w:val="es-ES"/>
        </w:rPr>
        <w:t>.</w:t>
      </w:r>
    </w:p>
    <w:p>
      <w:pPr>
        <w:pStyle w:val="Normal"/>
        <w:ind w:left="337"/>
        <w:rPr>
          <w:rFonts w:ascii="Arial" w:hAnsi="Arial" w:eastAsia="Arial" w:cs="Arial"/>
          <w:sz w:val="16"/>
          <w:szCs w:val="16"/>
          <w:lang w:val="es-ES"/>
        </w:rPr>
      </w:pPr>
      <w:hyperlink w:anchor="_bookmark1">
        <w:r>
          <w:rPr>
            <w:sz w:val="20"/>
            <w:lang w:val="es-ES"/>
          </w:rPr>
          <w:t>2</w:t>
        </w:r>
      </w:hyperlink>
      <w:r>
        <w:rPr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>Se debe adjuntar original</w:t>
      </w:r>
      <w:r>
        <w:rPr>
          <w:rFonts w:ascii="Arial" w:hAnsi="Arial"/>
          <w:sz w:val="16"/>
          <w:lang w:val="es-ES"/>
        </w:rPr>
        <w:t xml:space="preserve"> </w:t>
      </w:r>
      <w:r>
        <w:rPr>
          <w:rFonts w:ascii="Arial" w:hAnsi="Arial"/>
          <w:spacing w:val="-1"/>
          <w:sz w:val="16"/>
          <w:lang w:val="es-ES"/>
        </w:rPr>
        <w:t xml:space="preserve">del </w:t>
      </w:r>
      <w:r>
        <w:rPr>
          <w:rFonts w:ascii="Arial" w:hAnsi="Arial"/>
          <w:sz w:val="16"/>
          <w:lang w:val="es-ES"/>
        </w:rPr>
        <w:t>contrato</w:t>
      </w:r>
      <w:r>
        <w:rPr>
          <w:rFonts w:ascii="Arial" w:hAnsi="Arial"/>
          <w:spacing w:val="-1"/>
          <w:sz w:val="16"/>
          <w:lang w:val="es-ES"/>
        </w:rPr>
        <w:t xml:space="preserve"> de </w:t>
      </w:r>
      <w:r>
        <w:rPr>
          <w:rFonts w:ascii="Arial" w:hAnsi="Arial"/>
          <w:sz w:val="16"/>
          <w:lang w:val="es-ES"/>
        </w:rPr>
        <w:t>cesión.</w:t>
      </w:r>
    </w:p>
    <w:p>
      <w:pPr>
        <w:pStyle w:val="Normal"/>
        <w:spacing w:before="5" w:after="0"/>
        <w:rPr>
          <w:rFonts w:ascii="Arial" w:hAnsi="Arial" w:eastAsia="Arial" w:cs="Arial"/>
          <w:sz w:val="32"/>
          <w:szCs w:val="32"/>
          <w:lang w:val="es-ES"/>
        </w:rPr>
      </w:pPr>
      <w:r>
        <w:rPr>
          <w:rFonts w:eastAsia="Arial" w:cs="Arial" w:ascii="Arial" w:hAnsi="Arial"/>
          <w:sz w:val="32"/>
          <w:szCs w:val="32"/>
          <w:lang w:val="es-ES"/>
        </w:rPr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5"/>
          <w:szCs w:val="25"/>
          <w:lang w:val="es-ES"/>
        </w:rPr>
      </w:pPr>
      <w:r>
        <w:rPr>
          <w:rFonts w:eastAsia="Arial" w:cs="Arial" w:ascii="Arial" w:hAnsi="Arial"/>
          <w:b/>
          <w:bCs/>
          <w:sz w:val="25"/>
          <w:szCs w:val="25"/>
          <w:lang w:val="es-ES"/>
        </w:rPr>
      </w:r>
    </w:p>
    <w:p>
      <w:pPr>
        <w:pStyle w:val="Normal"/>
        <w:tabs>
          <w:tab w:val="clear" w:pos="720"/>
          <w:tab w:val="left" w:pos="8142" w:leader="none"/>
        </w:tabs>
        <w:spacing w:lineRule="auto" w:line="252"/>
        <w:ind w:firstLine="366" w:left="138" w:right="112"/>
        <w:jc w:val="both"/>
        <w:rPr>
          <w:rFonts w:ascii="Arial" w:hAnsi="Arial" w:eastAsia="Arial" w:cs="Arial"/>
          <w:lang w:val="es-ES"/>
        </w:rPr>
      </w:pPr>
      <w:r>
        <mc:AlternateContent>
          <mc:Choice Requires="wpg">
            <w:drawing>
              <wp:anchor behindDoc="1" distT="6350" distB="6350" distL="6350" distR="6350" simplePos="0" locked="0" layoutInCell="0" allowOverlap="1" relativeHeight="6">
                <wp:simplePos x="0" y="0"/>
                <wp:positionH relativeFrom="page">
                  <wp:posOffset>812800</wp:posOffset>
                </wp:positionH>
                <wp:positionV relativeFrom="paragraph">
                  <wp:posOffset>-27940</wp:posOffset>
                </wp:positionV>
                <wp:extent cx="203200" cy="203200"/>
                <wp:effectExtent l="6350" t="6350" r="6350" b="6350"/>
                <wp:wrapNone/>
                <wp:docPr id="5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40" cy="203040"/>
                          <a:chOff x="0" y="0"/>
                          <a:chExt cx="203040" cy="203040"/>
                        </a:xfrm>
                      </wpg:grpSpPr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203040" cy="203040"/>
                          </a:xfrm>
                          <a:custGeom>
                            <a:avLst/>
                            <a:gdLst>
                              <a:gd name="textAreaLeft" fmla="*/ 0 w 115200"/>
                              <a:gd name="textAreaRight" fmla="*/ 116280 w 115200"/>
                              <a:gd name="textAreaTop" fmla="*/ 0 h 115200"/>
                              <a:gd name="textAreaBottom" fmla="*/ 11628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564" h="564">
                                <a:moveTo>
                                  <a:pt x="0" y="564"/>
                                </a:moveTo>
                                <a:lnTo>
                                  <a:pt x="564" y="564"/>
                                </a:lnTo>
                                <a:lnTo>
                                  <a:pt x="56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41464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5" style="position:absolute;margin-left:64pt;margin-top:-2.2pt;width:16pt;height:16pt" coordorigin="1280,-44" coordsize="320,320"/>
            </w:pict>
          </mc:Fallback>
        </mc:AlternateContent>
      </w:r>
      <w:r>
        <w:rPr>
          <w:rFonts w:ascii="Arial" w:hAnsi="Arial"/>
          <w:spacing w:val="-1"/>
          <w:lang w:val="es-ES"/>
        </w:rPr>
        <w:t xml:space="preserve">   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conformidad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con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lo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dispuesto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en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el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Reglamento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(UE)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2016/679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relativo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lang w:val="es-ES"/>
        </w:rPr>
        <w:t>a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la</w:t>
      </w:r>
      <w:r>
        <w:rPr>
          <w:rFonts w:ascii="Arial" w:hAnsi="Arial"/>
          <w:spacing w:val="1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protección</w:t>
      </w:r>
      <w:r>
        <w:rPr>
          <w:rFonts w:ascii="Arial" w:hAnsi="Arial"/>
          <w:spacing w:val="28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44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los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datos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personales</w:t>
      </w:r>
      <w:r>
        <w:rPr>
          <w:rFonts w:ascii="Arial" w:hAnsi="Arial"/>
          <w:spacing w:val="44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las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personas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físicas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lang w:val="es-ES"/>
        </w:rPr>
        <w:t>(RGPD)</w:t>
      </w:r>
      <w:r>
        <w:rPr>
          <w:rFonts w:ascii="Arial" w:hAnsi="Arial"/>
          <w:spacing w:val="44"/>
          <w:lang w:val="es-ES"/>
        </w:rPr>
        <w:t xml:space="preserve"> </w:t>
      </w:r>
      <w:r>
        <w:rPr>
          <w:rFonts w:ascii="Arial" w:hAnsi="Arial"/>
          <w:lang w:val="es-ES"/>
        </w:rPr>
        <w:t>y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Ley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Orgánica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3/2018,</w:t>
      </w:r>
      <w:r>
        <w:rPr>
          <w:rFonts w:ascii="Arial" w:hAnsi="Arial"/>
          <w:spacing w:val="44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lang w:val="es-ES"/>
        </w:rPr>
        <w:t>5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24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diciembre,</w:t>
      </w:r>
      <w:r>
        <w:rPr>
          <w:rFonts w:ascii="Arial" w:hAnsi="Arial"/>
          <w:spacing w:val="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Protección</w:t>
      </w:r>
      <w:r>
        <w:rPr>
          <w:rFonts w:ascii="Arial" w:hAnsi="Arial"/>
          <w:spacing w:val="8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Datos</w:t>
      </w:r>
      <w:r>
        <w:rPr>
          <w:rFonts w:ascii="Arial" w:hAnsi="Arial"/>
          <w:spacing w:val="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Personales</w:t>
      </w:r>
      <w:r>
        <w:rPr>
          <w:rFonts w:ascii="Arial" w:hAnsi="Arial"/>
          <w:spacing w:val="9"/>
          <w:lang w:val="es-ES"/>
        </w:rPr>
        <w:t xml:space="preserve"> </w:t>
      </w:r>
      <w:r>
        <w:rPr>
          <w:rFonts w:ascii="Arial" w:hAnsi="Arial"/>
          <w:lang w:val="es-ES"/>
        </w:rPr>
        <w:t>y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garantía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los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derechos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digitales.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Vd.</w:t>
      </w:r>
      <w:r>
        <w:rPr>
          <w:rFonts w:ascii="Arial" w:hAnsi="Arial"/>
          <w:spacing w:val="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da</w:t>
      </w:r>
      <w:r>
        <w:rPr>
          <w:rFonts w:ascii="Arial" w:hAnsi="Arial"/>
          <w:spacing w:val="7"/>
          <w:lang w:val="es-ES"/>
        </w:rPr>
        <w:t xml:space="preserve"> </w:t>
      </w:r>
      <w:r>
        <w:rPr>
          <w:rFonts w:ascii="Arial" w:hAnsi="Arial"/>
          <w:lang w:val="es-ES"/>
        </w:rPr>
        <w:t>su</w:t>
      </w:r>
      <w:r>
        <w:rPr>
          <w:rFonts w:ascii="Arial" w:hAnsi="Arial"/>
          <w:spacing w:val="27"/>
          <w:lang w:val="es-ES"/>
        </w:rPr>
        <w:t xml:space="preserve"> </w:t>
      </w:r>
      <w:r>
        <w:rPr>
          <w:rFonts w:ascii="Arial" w:hAnsi="Arial"/>
          <w:lang w:val="es-ES"/>
        </w:rPr>
        <w:t xml:space="preserve">consentimiento </w:t>
      </w:r>
      <w:r>
        <w:rPr>
          <w:rFonts w:ascii="Arial" w:hAnsi="Arial"/>
          <w:spacing w:val="45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para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el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tratamiento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7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los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datos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personales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46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aportados</w:t>
        <w:tab/>
      </w:r>
      <w:r>
        <w:rPr>
          <w:rFonts w:ascii="Arial" w:hAnsi="Arial"/>
          <w:lang w:val="es-ES"/>
        </w:rPr>
        <w:t xml:space="preserve">y </w:t>
      </w:r>
      <w:r>
        <w:rPr>
          <w:rFonts w:ascii="Arial" w:hAnsi="Arial"/>
          <w:spacing w:val="-1"/>
          <w:lang w:val="es-ES"/>
        </w:rPr>
        <w:t>quedarán</w:t>
      </w:r>
      <w:r>
        <w:rPr>
          <w:rFonts w:ascii="Arial" w:hAnsi="Arial"/>
          <w:spacing w:val="28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incorporados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lang w:val="es-ES"/>
        </w:rPr>
        <w:t>a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la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lang w:val="es-ES"/>
        </w:rPr>
        <w:t>correspondiente</w:t>
      </w:r>
      <w:r>
        <w:rPr>
          <w:rFonts w:ascii="Arial" w:hAnsi="Arial"/>
          <w:spacing w:val="59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actividad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tratamiento</w:t>
      </w:r>
      <w:r>
        <w:rPr>
          <w:rFonts w:ascii="Arial" w:hAnsi="Arial"/>
          <w:lang w:val="es-ES"/>
        </w:rPr>
        <w:t xml:space="preserve">  </w:t>
      </w:r>
      <w:r>
        <w:rPr>
          <w:rFonts w:ascii="Arial" w:hAnsi="Arial"/>
          <w:spacing w:val="-1"/>
          <w:lang w:val="es-ES"/>
        </w:rPr>
        <w:t>de</w:t>
      </w:r>
      <w:r>
        <w:rPr>
          <w:rFonts w:ascii="Arial" w:hAnsi="Arial"/>
          <w:spacing w:val="61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la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que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es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lang w:val="es-ES"/>
        </w:rPr>
        <w:t>responsable</w:t>
      </w:r>
      <w:r>
        <w:rPr>
          <w:rFonts w:ascii="Arial" w:hAnsi="Arial"/>
          <w:spacing w:val="60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el</w:t>
      </w:r>
      <w:r>
        <w:rPr>
          <w:rFonts w:ascii="Arial" w:hAnsi="Arial"/>
          <w:spacing w:val="29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Ayuntamiento</w:t>
      </w:r>
      <w:r>
        <w:rPr>
          <w:rFonts w:ascii="Arial" w:hAnsi="Arial"/>
          <w:spacing w:val="3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 xml:space="preserve">de </w:t>
      </w:r>
      <w:r>
        <w:rPr>
          <w:rFonts w:ascii="Arial" w:hAnsi="Arial"/>
          <w:lang w:val="es-ES"/>
        </w:rPr>
        <w:t>Beniel</w:t>
      </w:r>
      <w:r>
        <w:rPr>
          <w:rFonts w:ascii="Arial" w:hAnsi="Arial"/>
          <w:spacing w:val="-1"/>
          <w:lang w:val="es-ES"/>
        </w:rPr>
        <w:t xml:space="preserve"> </w:t>
      </w:r>
      <w:r>
        <w:rPr>
          <w:rFonts w:ascii="Arial" w:hAnsi="Arial"/>
          <w:lang w:val="es-ES"/>
        </w:rPr>
        <w:t>con</w:t>
      </w:r>
      <w:r>
        <w:rPr>
          <w:rFonts w:ascii="Arial" w:hAnsi="Arial"/>
          <w:spacing w:val="-1"/>
          <w:lang w:val="es-ES"/>
        </w:rPr>
        <w:t xml:space="preserve"> la finalidad</w:t>
      </w:r>
      <w:r>
        <w:rPr>
          <w:rFonts w:ascii="Arial" w:hAnsi="Arial"/>
          <w:spacing w:val="2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de tramitar</w:t>
      </w:r>
      <w:r>
        <w:rPr>
          <w:rFonts w:ascii="Arial" w:hAnsi="Arial"/>
          <w:spacing w:val="1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>ayuda adicional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spacing w:val="-1"/>
          <w:lang w:val="es-ES"/>
        </w:rPr>
        <w:t xml:space="preserve">por </w:t>
      </w:r>
      <w:r>
        <w:rPr>
          <w:rFonts w:ascii="Arial" w:hAnsi="Arial"/>
          <w:lang w:val="es-ES"/>
        </w:rPr>
        <w:t>vulnerabilidad.</w:t>
      </w:r>
    </w:p>
    <w:p>
      <w:pPr>
        <w:pStyle w:val="Normal"/>
        <w:spacing w:before="1" w:after="0"/>
        <w:rPr>
          <w:rFonts w:ascii="Arial" w:hAnsi="Arial" w:eastAsia="Arial" w:cs="Arial"/>
          <w:sz w:val="14"/>
          <w:szCs w:val="14"/>
          <w:lang w:val="es-ES"/>
        </w:rPr>
      </w:pPr>
      <w:r>
        <w:rPr>
          <w:rFonts w:eastAsia="Arial" w:cs="Arial" w:ascii="Arial" w:hAnsi="Arial"/>
          <w:sz w:val="14"/>
          <w:szCs w:val="14"/>
          <w:lang w:val="es-ES"/>
        </w:rPr>
      </w:r>
    </w:p>
    <w:tbl>
      <w:tblPr>
        <w:tblStyle w:val="TableNormal"/>
        <w:tblW w:w="9240" w:type="dxa"/>
        <w:jc w:val="left"/>
        <w:tblInd w:w="13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180"/>
        <w:gridCol w:w="6059"/>
      </w:tblGrid>
      <w:tr>
        <w:trPr>
          <w:trHeight w:val="472" w:hRule="exact"/>
        </w:trPr>
        <w:tc>
          <w:tcPr>
            <w:tcW w:w="9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99999" w:val="clear"/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1210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 ADICIONAL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SOBRE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b/>
                <w:color w:val="FFFFFF"/>
                <w:spacing w:val="-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CARÁCTER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PERSONAL</w:t>
            </w:r>
          </w:p>
        </w:tc>
      </w:tr>
      <w:tr>
        <w:trPr>
          <w:trHeight w:val="377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6" w:after="0"/>
              <w:ind w:left="467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Responsable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del </w:t>
            </w:r>
            <w:r>
              <w:rPr>
                <w:rFonts w:eastAsia="Calibri" w:cs="" w:ascii="Arial" w:hAnsi="Arial"/>
                <w:b/>
                <w:kern w:val="0"/>
                <w:sz w:val="16"/>
                <w:szCs w:val="22"/>
                <w:lang w:val="en-US" w:eastAsia="en-US" w:bidi="ar-SA"/>
              </w:rPr>
              <w:t>tratamiento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336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n-US" w:eastAsia="en-US" w:bidi="ar-SA"/>
              </w:rPr>
              <w:t>Ayuntamiento</w:t>
            </w:r>
            <w:r>
              <w:rPr>
                <w:rFonts w:eastAsia="Calibri" w:cs="" w:ascii="Arial" w:hAnsi="Arial"/>
                <w:color w:val="auto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n-US" w:eastAsia="en-US" w:bidi="ar-SA"/>
              </w:rPr>
              <w:t>de Beniel</w:t>
            </w:r>
          </w:p>
        </w:tc>
      </w:tr>
      <w:tr>
        <w:trPr>
          <w:trHeight w:val="910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69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Domicilio</w:t>
            </w:r>
            <w:r>
              <w:rPr>
                <w:rFonts w:eastAsia="Calibri" w:cs="" w:ascii="Arial" w:hAnsi="Arial"/>
                <w:b/>
                <w:spacing w:val="-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responsable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36" w:before="54" w:after="0"/>
              <w:ind w:left="336" w:right="1459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Dirección: Plaza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Ramón y Cajal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,</w:t>
            </w:r>
            <w:r>
              <w:rPr>
                <w:rFonts w:eastAsia="Calibri" w:cs="" w:ascii="Arial" w:hAnsi="Arial"/>
                <w:color w:val="auto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10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,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Beniel,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30130,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(Murcia)</w:t>
            </w:r>
          </w:p>
          <w:p>
            <w:pPr>
              <w:pStyle w:val="TableParagraph"/>
              <w:widowControl w:val="false"/>
              <w:suppressAutoHyphens w:val="true"/>
              <w:spacing w:lineRule="auto" w:line="336" w:before="54" w:after="0"/>
              <w:ind w:left="336" w:right="1459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CIF:</w:t>
            </w:r>
            <w:r>
              <w:rPr>
                <w:rFonts w:eastAsia="Calibri" w:cs="" w:ascii="Arial" w:hAnsi="Arial"/>
                <w:color w:val="auto"/>
                <w:spacing w:val="-5"/>
                <w:kern w:val="0"/>
                <w:sz w:val="16"/>
                <w:szCs w:val="22"/>
                <w:lang w:val="es-ES" w:eastAsia="en-US" w:bidi="ar-SA"/>
              </w:rPr>
              <w:t xml:space="preserve"> P3001000C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ind w:left="336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Correo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electrónico: info@beniel.es</w:t>
            </w:r>
            <w:r>
              <w:rPr>
                <w:rFonts w:eastAsia="Calibri" w:cs="" w:ascii="Arial" w:hAnsi="Arial"/>
                <w:color w:val="auto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-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 Teléfono:</w:t>
            </w:r>
            <w:r>
              <w:rPr>
                <w:rFonts w:eastAsia="Calibri" w:cs="" w:ascii="Arial" w:hAnsi="Arial"/>
                <w:color w:val="auto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968600161</w:t>
            </w:r>
          </w:p>
        </w:tc>
      </w:tr>
      <w:tr>
        <w:trPr>
          <w:trHeight w:val="1196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Arial" w:cs="Arial" w:ascii="Arial" w:hAnsi="Arial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Arial" w:cs="Arial" w:ascii="Arial" w:hAnsi="Arial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left="330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Delegado</w:t>
            </w:r>
            <w:r>
              <w:rPr>
                <w:rFonts w:eastAsia="Calibri" w:cs="" w:ascii="Arial" w:hAnsi="Arial"/>
                <w:b/>
                <w:spacing w:val="-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3" w:after="0"/>
              <w:ind w:left="336" w:right="55"/>
              <w:jc w:val="left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Usted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puede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contactar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con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delegado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(DPD)</w:t>
            </w:r>
            <w:r>
              <w:rPr>
                <w:rFonts w:eastAsia="Calibri" w:cs="" w:ascii="Arial" w:hAnsi="Arial"/>
                <w:color w:val="auto"/>
                <w:spacing w:val="2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mediante:</w:t>
            </w:r>
          </w:p>
          <w:p>
            <w:pPr>
              <w:pStyle w:val="TableParagraph"/>
              <w:widowControl w:val="false"/>
              <w:suppressAutoHyphens w:val="true"/>
              <w:spacing w:before="82" w:after="0"/>
              <w:ind w:left="563"/>
              <w:jc w:val="left"/>
              <w:rPr>
                <w:color w:val="auto"/>
              </w:rPr>
            </w:pPr>
            <w:r>
              <w:rPr>
                <w:rFonts w:eastAsia="Calibri" w:cs="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1.</w:t>
            </w:r>
            <w:r>
              <w:rPr>
                <w:rFonts w:eastAsia="Calibri" w:cs="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/>
                <w:color w:val="auto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Correo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electrónico:</w:t>
            </w:r>
            <w:r>
              <w:rPr>
                <w:rFonts w:eastAsia="Calibri" w:cs="" w:ascii="Arial" w:hAnsi="Arial"/>
                <w:color w:val="auto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dpo@beniel.es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2" w:after="0"/>
              <w:ind w:hanging="227" w:left="790" w:right="53"/>
              <w:jc w:val="left"/>
              <w:rPr>
                <w:color w:val="auto"/>
              </w:rPr>
            </w:pP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2.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Correo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ordinario:</w:t>
            </w:r>
            <w:r>
              <w:rPr>
                <w:rFonts w:eastAsia="Arial" w:cs="Arial" w:ascii="Arial" w:hAnsi="Arial"/>
                <w:color w:val="auto"/>
                <w:spacing w:val="4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carta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dirigida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al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DPD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–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Plaza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Ramón y Cajal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43"/>
                <w:kern w:val="0"/>
                <w:sz w:val="16"/>
                <w:szCs w:val="16"/>
                <w:lang w:val="es-ES" w:eastAsia="en-US" w:bidi="ar-SA"/>
              </w:rPr>
              <w:t xml:space="preserve"> 10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9"/>
                <w:w w:val="99"/>
                <w:kern w:val="0"/>
                <w:sz w:val="16"/>
                <w:szCs w:val="16"/>
                <w:lang w:val="es-ES" w:eastAsia="en-US" w:bidi="ar-SA"/>
              </w:rPr>
              <w:t xml:space="preserve"> Beniel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 xml:space="preserve"> 30130,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(Murcia)</w:t>
            </w:r>
          </w:p>
        </w:tc>
      </w:tr>
      <w:tr>
        <w:trPr>
          <w:trHeight w:val="314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right="48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Finalidad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336"/>
              <w:jc w:val="left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Tramitación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de subvenciones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 solicitadas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el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interesado.</w:t>
            </w:r>
          </w:p>
        </w:tc>
      </w:tr>
      <w:tr>
        <w:trPr>
          <w:trHeight w:val="1104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83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Conservación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datos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3" w:after="0"/>
              <w:ind w:left="336" w:right="281"/>
              <w:jc w:val="both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serán</w:t>
            </w:r>
            <w:r>
              <w:rPr>
                <w:rFonts w:eastAsia="Calibri" w:cs="" w:ascii="Arial" w:hAnsi="Arial"/>
                <w:spacing w:val="3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conservados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durante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3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periodo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establecido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3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tratamiento,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legislación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aplicable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requerimientos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aplicables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3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conservación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parte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Administración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Pública.</w:t>
            </w:r>
            <w:r>
              <w:rPr>
                <w:rFonts w:eastAsia="Calibri" w:cs="" w:ascii="Arial" w:hAnsi="Arial"/>
                <w:spacing w:val="47"/>
                <w:w w:val="9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Actualmente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Beniel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previsto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un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plazo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supresión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 datos.</w:t>
            </w:r>
          </w:p>
        </w:tc>
      </w:tr>
      <w:tr>
        <w:trPr>
          <w:trHeight w:val="1106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4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Cesión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datos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4" w:after="0"/>
              <w:ind w:left="336" w:right="279"/>
              <w:jc w:val="both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serán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cedidos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terceros,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sin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perjuicio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cesiones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legales</w:t>
            </w:r>
            <w:r>
              <w:rPr>
                <w:rFonts w:eastAsia="Calibri" w:cs="" w:ascii="Arial" w:hAnsi="Arial"/>
                <w:spacing w:val="4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Beniel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esté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obligado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a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hacer.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Al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tratarse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un programa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ayuda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desarrollado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marco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MRR,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procederá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5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cesión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entre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Administraciones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Públicas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implicadas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gestión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para dar cumplimiento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 previsto en la normativa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europea.</w:t>
            </w:r>
          </w:p>
        </w:tc>
      </w:tr>
      <w:tr>
        <w:trPr>
          <w:trHeight w:val="312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right="5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Legitimación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363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Consentimiento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interesado.</w:t>
            </w:r>
          </w:p>
        </w:tc>
      </w:tr>
      <w:tr>
        <w:trPr>
          <w:trHeight w:val="4752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4" w:after="0"/>
              <w:ind w:right="49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Derechos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4" w:after="0"/>
              <w:ind w:left="336" w:right="277"/>
              <w:jc w:val="both"/>
              <w:rPr/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Acceso,</w:t>
            </w:r>
            <w:r>
              <w:rPr>
                <w:rFonts w:eastAsia="Calibri" w:cs="" w:ascii="Arial" w:hAnsi="Arial"/>
                <w:color w:val="auto"/>
                <w:spacing w:val="3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rectificación,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supresión,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oposición,</w:t>
            </w:r>
            <w:r>
              <w:rPr>
                <w:rFonts w:eastAsia="Calibri" w:cs="" w:ascii="Arial" w:hAnsi="Arial"/>
                <w:color w:val="auto"/>
                <w:spacing w:val="3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portabilidad,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limitación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color w:val="auto"/>
                <w:spacing w:val="4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tratamiento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revocación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consentimiento,</w:t>
            </w:r>
            <w:r>
              <w:rPr>
                <w:rFonts w:eastAsia="Calibri" w:cs="" w:ascii="Arial" w:hAnsi="Arial"/>
                <w:color w:val="auto"/>
                <w:spacing w:val="3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tal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como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explica</w:t>
            </w:r>
            <w:r>
              <w:rPr>
                <w:rFonts w:eastAsia="Calibri" w:cs="" w:ascii="Arial" w:hAnsi="Arial"/>
                <w:color w:val="auto"/>
                <w:spacing w:val="3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4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adicional.</w:t>
            </w:r>
            <w:r>
              <w:rPr>
                <w:rFonts w:eastAsia="Calibri" w:cs="" w:ascii="Arial" w:hAnsi="Arial"/>
                <w:color w:val="auto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Así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mismo,</w:t>
            </w:r>
            <w:r>
              <w:rPr>
                <w:rFonts w:eastAsia="Calibri" w:cs="" w:ascii="Arial" w:hAnsi="Arial"/>
                <w:color w:val="auto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puede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dirigirse</w:t>
            </w:r>
            <w:r>
              <w:rPr>
                <w:rFonts w:eastAsia="Calibri" w:cs="" w:ascii="Arial" w:hAnsi="Arial"/>
                <w:color w:val="auto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hyperlink r:id="rId4"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Agencia</w:t>
              </w:r>
              <w:r>
                <w:rPr>
                  <w:rFonts w:eastAsia="Calibri" w:cs="" w:ascii="Arial" w:hAnsi="Arial"/>
                  <w:color w:val="auto"/>
                  <w:spacing w:val="8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Española</w:t>
              </w:r>
              <w:r>
                <w:rPr>
                  <w:rFonts w:eastAsia="Calibri" w:cs="" w:ascii="Arial" w:hAnsi="Arial"/>
                  <w:color w:val="auto"/>
                  <w:spacing w:val="8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de</w:t>
              </w:r>
            </w:hyperlink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hyperlink r:id="rId5">
              <w:r>
                <w:rPr>
                  <w:rFonts w:eastAsia="Calibri" w:cs="" w:ascii="Arial" w:hAnsi="Arial"/>
                  <w:color w:val="auto"/>
                  <w:w w:val="99"/>
                  <w:kern w:val="0"/>
                  <w:sz w:val="16"/>
                  <w:szCs w:val="22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Protección</w:t>
              </w:r>
              <w:r>
                <w:rPr>
                  <w:rFonts w:eastAsia="Calibri" w:cs="" w:ascii="Arial" w:hAnsi="Arial"/>
                  <w:color w:val="auto"/>
                  <w:spacing w:val="-2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de</w:t>
              </w:r>
              <w:r>
                <w:rPr>
                  <w:rFonts w:eastAsia="Calibri" w:cs="" w:ascii="Arial" w:hAnsi="Arial"/>
                  <w:color w:val="auto"/>
                  <w:spacing w:val="-2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Datos</w:t>
              </w:r>
            </w:hyperlink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,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para reclamar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sus derechos.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80" w:after="0"/>
              <w:ind w:left="336" w:right="281"/>
              <w:jc w:val="both"/>
              <w:rPr>
                <w:color w:val="auto"/>
              </w:rPr>
            </w:pP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Para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su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ejercicio,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tiene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que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dirigir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una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solicitud,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presentada</w:t>
            </w:r>
            <w:r>
              <w:rPr>
                <w:rFonts w:eastAsia="Arial" w:cs="Arial" w:ascii="Arial" w:hAnsi="Arial"/>
                <w:color w:val="auto"/>
                <w:spacing w:val="35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presencialmente,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electrónicamente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o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remitida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por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correo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ordinario,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en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</w:t>
            </w:r>
            <w:r>
              <w:rPr>
                <w:rFonts w:eastAsia="Arial" w:cs="Arial" w:ascii="Arial" w:hAnsi="Arial"/>
                <w:color w:val="auto"/>
                <w:spacing w:val="47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Ayuntamiento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Beniel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Plaza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Ramón y Cajal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10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Beniel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30130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(Murcia),</w:t>
            </w:r>
            <w:r>
              <w:rPr>
                <w:rFonts w:eastAsia="Arial" w:cs="Arial" w:ascii="Arial" w:hAnsi="Arial"/>
                <w:color w:val="auto"/>
                <w:spacing w:val="45"/>
                <w:w w:val="9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dirigida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al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“Delegado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Protección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Datos”.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La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solicitud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también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puede</w:t>
            </w:r>
            <w:r>
              <w:rPr>
                <w:rFonts w:eastAsia="Arial" w:cs="Arial" w:ascii="Arial" w:hAnsi="Arial"/>
                <w:color w:val="auto"/>
                <w:spacing w:val="4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ser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remitida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mediante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instancia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en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Sede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Electrónica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o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cualquier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otro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medio</w:t>
            </w:r>
            <w:r>
              <w:rPr>
                <w:rFonts w:eastAsia="Arial" w:cs="Arial" w:ascii="Arial" w:hAnsi="Arial"/>
                <w:color w:val="auto"/>
                <w:spacing w:val="45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dispuesto en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art.16 de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la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Ley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39/2015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1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 octubre,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del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Procedimiento</w:t>
            </w:r>
            <w:r>
              <w:rPr>
                <w:rFonts w:eastAsia="Arial" w:cs="Arial" w:ascii="Arial" w:hAnsi="Arial"/>
                <w:color w:val="auto"/>
                <w:spacing w:val="4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Administrativo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Común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las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Administraciones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Públicas.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Así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mismo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puede</w:t>
            </w:r>
            <w:r>
              <w:rPr>
                <w:rFonts w:eastAsia="Arial" w:cs="Arial" w:ascii="Arial" w:hAnsi="Arial"/>
                <w:color w:val="auto"/>
                <w:spacing w:val="4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presentar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 xml:space="preserve">la misma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a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través del correo electrónico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dpo@beniel.es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80" w:after="0"/>
              <w:ind w:left="336" w:right="281"/>
              <w:jc w:val="both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todos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casos,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verificar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identidad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como</w:t>
            </w:r>
            <w:r>
              <w:rPr>
                <w:rFonts w:eastAsia="Calibri" w:cs="" w:ascii="Arial" w:hAnsi="Arial"/>
                <w:spacing w:val="4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titular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datos,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cual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incluir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copia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o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referencia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un</w:t>
            </w:r>
            <w:r>
              <w:rPr>
                <w:rFonts w:eastAsia="Calibri" w:cs="" w:ascii="Arial" w:hAnsi="Arial"/>
                <w:spacing w:val="4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documento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vigente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acreditativo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identidad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(DNI,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NIE,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Pasaporte).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Para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esta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verificación,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ejercerá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potestad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verificación</w:t>
            </w:r>
            <w:r>
              <w:rPr>
                <w:rFonts w:eastAsia="Calibri" w:cs="" w:ascii="Arial" w:hAnsi="Arial"/>
                <w:spacing w:val="4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recogida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disposición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adicional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octava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Ley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Orgánica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3/2018,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5</w:t>
            </w:r>
            <w:r>
              <w:rPr>
                <w:rFonts w:eastAsia="Calibri" w:cs="" w:ascii="Arial" w:hAnsi="Arial"/>
                <w:spacing w:val="4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diciembre,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Personales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garantía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3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derechos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digitales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336" w:right="288"/>
              <w:jc w:val="both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caso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actuar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como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representante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persona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interesada,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4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acreditarse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fehacientemente el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poder de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representación otorgado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 esta.</w:t>
            </w:r>
          </w:p>
        </w:tc>
      </w:tr>
      <w:tr>
        <w:trPr>
          <w:trHeight w:val="516" w:hRule="exact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rFonts w:ascii="Times New Roman" w:hAnsi="Times New Roman" w:eastAsia="Times New Roman" w:cs="Times New Roman"/>
                <w:sz w:val="13"/>
                <w:szCs w:val="13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3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Información</w:t>
            </w:r>
            <w:r>
              <w:rPr>
                <w:rFonts w:eastAsia="Calibri" w:cs="" w:ascii="Arial" w:hAnsi="Arial"/>
                <w:b/>
                <w:spacing w:val="-1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adicional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3" w:after="0"/>
              <w:ind w:left="336" w:right="283"/>
              <w:jc w:val="left"/>
              <w:rPr/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Puede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consultar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adicional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detallada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sobre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color w:val="auto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color w:val="auto"/>
                <w:spacing w:val="-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siguiente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dirección: </w:t>
            </w:r>
            <w:r>
              <w:rPr>
                <w:rStyle w:val="Hyperlink"/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https://www.beniel.es/politica-de-privacidad/</w:t>
            </w:r>
          </w:p>
        </w:tc>
      </w:tr>
    </w:tbl>
    <w:p>
      <w:pPr>
        <w:pStyle w:val="Normal"/>
        <w:spacing w:before="5" w:after="0"/>
        <w:rPr>
          <w:rFonts w:ascii="Arial" w:hAnsi="Arial" w:eastAsia="Arial" w:cs="Arial"/>
          <w:sz w:val="32"/>
          <w:szCs w:val="32"/>
          <w:lang w:val="es-ES"/>
        </w:rPr>
      </w:pPr>
      <w:r>
        <w:rPr>
          <w:rFonts w:eastAsia="Arial" w:cs="Arial" w:ascii="Arial" w:hAnsi="Arial"/>
          <w:sz w:val="32"/>
          <w:szCs w:val="32"/>
          <w:lang w:val="es-ES"/>
        </w:rPr>
      </w:r>
    </w:p>
    <w:sectPr>
      <w:type w:val="continuous"/>
      <w:pgSz w:w="11906" w:h="16838"/>
      <w:pgMar w:left="940" w:right="920" w:gutter="0" w:header="710" w:top="2300" w:footer="0" w:bottom="1227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445250" cy="581660"/>
          <wp:effectExtent l="0" t="0" r="0" b="0"/>
          <wp:docPr id="2" name="0 Imagen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525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445250" cy="581660"/>
          <wp:effectExtent l="0" t="0" r="0" b="0"/>
          <wp:docPr id="4" name="0 Imagen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525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416c9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416c9"/>
    <w:rPr>
      <w:color w:val="605E5C"/>
      <w:shd w:fill="E1DFDD" w:val="clear"/>
    </w:rPr>
  </w:style>
  <w:style w:type="character" w:styleId="EncabezadoCar" w:customStyle="1">
    <w:name w:val="Encabezado Car"/>
    <w:basedOn w:val="DefaultParagraphFont"/>
    <w:uiPriority w:val="99"/>
    <w:qFormat/>
    <w:rsid w:val="00203f75"/>
    <w:rPr/>
  </w:style>
  <w:style w:type="character" w:styleId="PiedepginaCar" w:customStyle="1">
    <w:name w:val="Pie de página Car"/>
    <w:basedOn w:val="DefaultParagraphFont"/>
    <w:uiPriority w:val="99"/>
    <w:qFormat/>
    <w:rsid w:val="00203f75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33641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398"/>
    </w:pPr>
    <w:rPr>
      <w:rFonts w:ascii="Arial" w:hAnsi="Arial" w:eastAsia="Aria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203f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203f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33641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http://www.aepd.es/" TargetMode="External"/><Relationship Id="rId5" Type="http://schemas.openxmlformats.org/officeDocument/2006/relationships/hyperlink" Target="http://www.aepd.es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LibreOffice/7.6.2.1$Windows_X86_64 LibreOffice_project/56f7684011345957bbf33a7ee678afaf4d2ba333</Application>
  <AppVersion>15.0000</AppVersion>
  <Pages>4</Pages>
  <Words>680</Words>
  <Characters>4028</Characters>
  <CharactersWithSpaces>4696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2024-01-03T15:42:00Z</dcterms:created>
  <dc:creator/>
  <dc:description/>
  <dc:language>es-ES</dc:language>
  <cp:lastModifiedBy/>
  <dcterms:modified xsi:type="dcterms:W3CDTF">2024-04-11T16:59:01Z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2024-01-03T00:00:00Z</vt:filetime>
  </property>
</Properties>
</file>